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89F0D" w14:textId="77777777" w:rsidR="001859FA" w:rsidRDefault="001859FA" w:rsidP="001859FA">
      <w:pPr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  <w14:ligatures w14:val="none"/>
        </w:rPr>
      </w:pPr>
      <w:r>
        <w:rPr>
          <w:rFonts w:ascii="Times New Roman" w:hAnsi="Times New Roman" w:cs="Times New Roman"/>
          <w:b/>
          <w:bCs/>
          <w:sz w:val="60"/>
          <w:szCs w:val="60"/>
          <w14:ligatures w14:val="none"/>
        </w:rPr>
        <w:t xml:space="preserve">HOUSTON AREA STORAGE AUCTIONS </w:t>
      </w:r>
    </w:p>
    <w:p w14:paraId="711AA118" w14:textId="77777777" w:rsidR="001859FA" w:rsidRDefault="001859FA" w:rsidP="001859FA">
      <w:pPr>
        <w:widowControl w:val="0"/>
        <w:jc w:val="center"/>
        <w:rPr>
          <w:rFonts w:ascii="Times New Roman" w:hAnsi="Times New Roman" w:cs="Times New Roman"/>
          <w:b/>
          <w:bCs/>
          <w:sz w:val="96"/>
          <w:szCs w:val="96"/>
          <w14:ligatures w14:val="none"/>
        </w:rPr>
      </w:pPr>
      <w:r>
        <w:rPr>
          <w:rFonts w:ascii="Times New Roman" w:hAnsi="Times New Roman" w:cs="Times New Roman"/>
          <w:b/>
          <w:bCs/>
          <w:sz w:val="96"/>
          <w:szCs w:val="96"/>
          <w14:ligatures w14:val="none"/>
        </w:rPr>
        <w:t>JANUARY 2020</w:t>
      </w:r>
    </w:p>
    <w:tbl>
      <w:tblPr>
        <w:tblW w:w="115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4343"/>
        <w:gridCol w:w="1291"/>
        <w:gridCol w:w="2902"/>
        <w:gridCol w:w="1395"/>
      </w:tblGrid>
      <w:tr w:rsidR="001859FA" w14:paraId="2D9E3DF3" w14:textId="77777777" w:rsidTr="001859FA">
        <w:trPr>
          <w:trHeight w:val="520"/>
        </w:trPr>
        <w:tc>
          <w:tcPr>
            <w:tcW w:w="16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77F856" w14:textId="0BD6EC3B" w:rsidR="001859FA" w:rsidRDefault="001859F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14:ligatures w14:val="none"/>
              </w:rPr>
              <w:t> 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7967FFE0" wp14:editId="71E8162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2068195</wp:posOffset>
                      </wp:positionV>
                      <wp:extent cx="7329170" cy="2309495"/>
                      <wp:effectExtent l="0" t="1270" r="0" b="38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329170" cy="2309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C65D8" id="Rectangle 1" o:spid="_x0000_s1026" style="position:absolute;margin-left:18pt;margin-top:162.85pt;width:577.1pt;height:181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TUE JAN 14</w:t>
            </w:r>
          </w:p>
        </w:tc>
        <w:tc>
          <w:tcPr>
            <w:tcW w:w="4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7ED54E" w14:textId="77777777" w:rsidR="001859FA" w:rsidRDefault="001859FA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  <w:t>*PRIME STORAGE</w:t>
            </w:r>
          </w:p>
        </w:tc>
        <w:tc>
          <w:tcPr>
            <w:tcW w:w="12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C9F7E9" w14:textId="77777777" w:rsidR="001859FA" w:rsidRDefault="001859FA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10:00 A.M.</w:t>
            </w:r>
          </w:p>
        </w:tc>
        <w:tc>
          <w:tcPr>
            <w:tcW w:w="2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389909" w14:textId="77777777" w:rsidR="001859FA" w:rsidRDefault="001859FA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9333 So. Main</w:t>
            </w:r>
          </w:p>
        </w:tc>
        <w:tc>
          <w:tcPr>
            <w:tcW w:w="1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53BD9E" w14:textId="77777777" w:rsidR="001859FA" w:rsidRDefault="001859FA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713-838-9333</w:t>
            </w:r>
          </w:p>
        </w:tc>
      </w:tr>
      <w:tr w:rsidR="001859FA" w14:paraId="3D44145C" w14:textId="77777777" w:rsidTr="001859FA">
        <w:trPr>
          <w:trHeight w:val="520"/>
        </w:trPr>
        <w:tc>
          <w:tcPr>
            <w:tcW w:w="16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BB6E2B" w14:textId="77777777" w:rsidR="001859FA" w:rsidRDefault="001859F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FRI JAN 17</w:t>
            </w:r>
          </w:p>
        </w:tc>
        <w:tc>
          <w:tcPr>
            <w:tcW w:w="4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7E27C2" w14:textId="77777777" w:rsidR="001859FA" w:rsidRDefault="001859FA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  <w:t>GREAT VALUE STORAGE</w:t>
            </w:r>
          </w:p>
        </w:tc>
        <w:tc>
          <w:tcPr>
            <w:tcW w:w="12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C829E6" w14:textId="77777777" w:rsidR="001859FA" w:rsidRDefault="001859FA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10:00 A.M.</w:t>
            </w:r>
          </w:p>
        </w:tc>
        <w:tc>
          <w:tcPr>
            <w:tcW w:w="2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FC301A" w14:textId="77777777" w:rsidR="001859FA" w:rsidRDefault="001859FA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2150 Wirt Rd</w:t>
            </w:r>
          </w:p>
        </w:tc>
        <w:tc>
          <w:tcPr>
            <w:tcW w:w="1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CE1D3A" w14:textId="77777777" w:rsidR="001859FA" w:rsidRDefault="001859FA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713-686-6294</w:t>
            </w:r>
          </w:p>
        </w:tc>
      </w:tr>
      <w:tr w:rsidR="001859FA" w14:paraId="617C1B34" w14:textId="77777777" w:rsidTr="001859FA">
        <w:trPr>
          <w:trHeight w:val="520"/>
        </w:trPr>
        <w:tc>
          <w:tcPr>
            <w:tcW w:w="16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CDE28A" w14:textId="77777777" w:rsidR="001859FA" w:rsidRDefault="001859F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78AF29" w14:textId="77777777" w:rsidR="001859FA" w:rsidRDefault="001859FA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E48872" w14:textId="77777777" w:rsidR="001859FA" w:rsidRDefault="001859FA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10:30 A.M.</w:t>
            </w:r>
          </w:p>
        </w:tc>
        <w:tc>
          <w:tcPr>
            <w:tcW w:w="2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533B00" w14:textId="77777777" w:rsidR="001859FA" w:rsidRDefault="001859FA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10640 Hempstead Hwy</w:t>
            </w:r>
          </w:p>
        </w:tc>
        <w:tc>
          <w:tcPr>
            <w:tcW w:w="1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0B7B0A" w14:textId="77777777" w:rsidR="001859FA" w:rsidRDefault="001859FA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713-682-6559</w:t>
            </w:r>
          </w:p>
        </w:tc>
      </w:tr>
      <w:tr w:rsidR="001859FA" w14:paraId="003F22E2" w14:textId="77777777" w:rsidTr="001859FA">
        <w:trPr>
          <w:trHeight w:val="520"/>
        </w:trPr>
        <w:tc>
          <w:tcPr>
            <w:tcW w:w="16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2C7B4B" w14:textId="77777777" w:rsidR="001859FA" w:rsidRDefault="001859F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82F18B" w14:textId="77777777" w:rsidR="001859FA" w:rsidRDefault="001859FA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7940BC" w14:textId="77777777" w:rsidR="001859FA" w:rsidRDefault="001859FA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11:00 A.M.</w:t>
            </w:r>
          </w:p>
        </w:tc>
        <w:tc>
          <w:tcPr>
            <w:tcW w:w="2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B51A9A" w14:textId="77777777" w:rsidR="001859FA" w:rsidRDefault="001859FA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5550 Antoine Dr</w:t>
            </w:r>
          </w:p>
        </w:tc>
        <w:tc>
          <w:tcPr>
            <w:tcW w:w="1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CA6986" w14:textId="77777777" w:rsidR="001859FA" w:rsidRDefault="001859FA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713-681-7100</w:t>
            </w:r>
          </w:p>
        </w:tc>
      </w:tr>
      <w:tr w:rsidR="001859FA" w14:paraId="79F7F2CB" w14:textId="77777777" w:rsidTr="001859FA">
        <w:trPr>
          <w:trHeight w:val="520"/>
        </w:trPr>
        <w:tc>
          <w:tcPr>
            <w:tcW w:w="16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29EC7B" w14:textId="77777777" w:rsidR="001859FA" w:rsidRDefault="001859F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61DCE4" w14:textId="77777777" w:rsidR="001859FA" w:rsidRDefault="001859FA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63CD23" w14:textId="77777777" w:rsidR="001859FA" w:rsidRDefault="001859FA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11:45 A.M.</w:t>
            </w:r>
          </w:p>
        </w:tc>
        <w:tc>
          <w:tcPr>
            <w:tcW w:w="2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C16721" w14:textId="77777777" w:rsidR="001859FA" w:rsidRDefault="001859FA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5811 N Houston Rosslyn Rd</w:t>
            </w:r>
          </w:p>
        </w:tc>
        <w:tc>
          <w:tcPr>
            <w:tcW w:w="1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9E177E" w14:textId="77777777" w:rsidR="001859FA" w:rsidRDefault="001859FA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713-688-4402</w:t>
            </w:r>
          </w:p>
        </w:tc>
      </w:tr>
      <w:tr w:rsidR="001859FA" w14:paraId="323F03C0" w14:textId="77777777" w:rsidTr="001859FA">
        <w:trPr>
          <w:trHeight w:val="520"/>
        </w:trPr>
        <w:tc>
          <w:tcPr>
            <w:tcW w:w="16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2A5487" w14:textId="77777777" w:rsidR="001859FA" w:rsidRDefault="001859F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F97F68" w14:textId="77777777" w:rsidR="001859FA" w:rsidRDefault="001859FA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9993BE" w14:textId="77777777" w:rsidR="001859FA" w:rsidRDefault="001859FA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12:15 P.M.</w:t>
            </w:r>
          </w:p>
        </w:tc>
        <w:tc>
          <w:tcPr>
            <w:tcW w:w="2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C5CD7D" w14:textId="77777777" w:rsidR="001859FA" w:rsidRDefault="001859FA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14318 SH 249</w:t>
            </w:r>
          </w:p>
        </w:tc>
        <w:tc>
          <w:tcPr>
            <w:tcW w:w="1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694314" w14:textId="77777777" w:rsidR="001859FA" w:rsidRDefault="001859FA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281-580-2858</w:t>
            </w:r>
          </w:p>
        </w:tc>
      </w:tr>
      <w:tr w:rsidR="001859FA" w14:paraId="4D222F50" w14:textId="77777777" w:rsidTr="001859FA">
        <w:trPr>
          <w:trHeight w:val="520"/>
        </w:trPr>
        <w:tc>
          <w:tcPr>
            <w:tcW w:w="16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7F9A0B" w14:textId="77777777" w:rsidR="001859FA" w:rsidRDefault="001859F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4561CD" w14:textId="77777777" w:rsidR="001859FA" w:rsidRDefault="001859FA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C5CC16" w14:textId="77777777" w:rsidR="001859FA" w:rsidRDefault="001859FA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12:45 P.M.</w:t>
            </w:r>
          </w:p>
        </w:tc>
        <w:tc>
          <w:tcPr>
            <w:tcW w:w="2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33674B" w14:textId="77777777" w:rsidR="001859FA" w:rsidRDefault="001859FA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15300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Kuykendahl</w:t>
            </w:r>
            <w:proofErr w:type="spellEnd"/>
          </w:p>
        </w:tc>
        <w:tc>
          <w:tcPr>
            <w:tcW w:w="1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0E9976" w14:textId="77777777" w:rsidR="001859FA" w:rsidRDefault="001859FA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281-936-0841</w:t>
            </w:r>
          </w:p>
        </w:tc>
      </w:tr>
    </w:tbl>
    <w:p w14:paraId="1DCDD90D" w14:textId="77777777" w:rsidR="001859FA" w:rsidRPr="001859FA" w:rsidRDefault="001859FA" w:rsidP="001859FA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 w:rsidRPr="001859FA">
        <w:rPr>
          <w:rFonts w:ascii="Times New Roman" w:hAnsi="Times New Roman" w:cs="Times New Roman"/>
          <w:sz w:val="28"/>
          <w:szCs w:val="28"/>
          <w14:ligatures w14:val="none"/>
        </w:rPr>
        <w:t>Content of spaces will be liquidated to satisfy delinquent rentals.  Everything is sold “</w:t>
      </w:r>
      <w:r w:rsidRPr="001859FA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as is, where is</w:t>
      </w:r>
      <w:r w:rsidRPr="001859FA">
        <w:rPr>
          <w:rFonts w:ascii="Times New Roman" w:hAnsi="Times New Roman" w:cs="Times New Roman"/>
          <w:sz w:val="28"/>
          <w:szCs w:val="28"/>
          <w14:ligatures w14:val="none"/>
        </w:rPr>
        <w:t xml:space="preserve">”.  There are </w:t>
      </w:r>
      <w:r w:rsidRPr="001859FA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no warranties, guarantees or refunds</w:t>
      </w:r>
      <w:r w:rsidRPr="001859FA">
        <w:rPr>
          <w:rFonts w:ascii="Times New Roman" w:hAnsi="Times New Roman" w:cs="Times New Roman"/>
          <w:sz w:val="28"/>
          <w:szCs w:val="28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</w:t>
      </w:r>
    </w:p>
    <w:p w14:paraId="7D0C8EAD" w14:textId="77777777" w:rsidR="001859FA" w:rsidRPr="001859FA" w:rsidRDefault="001859FA" w:rsidP="001859FA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 w:rsidRPr="001859FA">
        <w:rPr>
          <w:rFonts w:ascii="Times New Roman" w:hAnsi="Times New Roman" w:cs="Times New Roman"/>
          <w:sz w:val="28"/>
          <w:szCs w:val="28"/>
          <w14:ligatures w14:val="none"/>
        </w:rPr>
        <w:t xml:space="preserve">Dumpsters on property are </w:t>
      </w:r>
      <w:r w:rsidRPr="001859FA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NOT</w:t>
      </w:r>
      <w:r w:rsidRPr="001859FA">
        <w:rPr>
          <w:rFonts w:ascii="Times New Roman" w:hAnsi="Times New Roman" w:cs="Times New Roman"/>
          <w:sz w:val="28"/>
          <w:szCs w:val="28"/>
          <w14:ligatures w14:val="none"/>
        </w:rPr>
        <w:t xml:space="preserve"> for buyer’s use.  </w:t>
      </w:r>
    </w:p>
    <w:p w14:paraId="65CA8393" w14:textId="77777777" w:rsidR="001859FA" w:rsidRPr="001859FA" w:rsidRDefault="001859FA" w:rsidP="001859FA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 w:rsidRPr="001859FA">
        <w:rPr>
          <w:rFonts w:ascii="Times New Roman" w:hAnsi="Times New Roman" w:cs="Times New Roman"/>
          <w:sz w:val="28"/>
          <w:szCs w:val="28"/>
          <w14:ligatures w14:val="none"/>
        </w:rPr>
        <w:t>Buyer agrees upon registration to the terms of the sale.</w:t>
      </w:r>
    </w:p>
    <w:p w14:paraId="25267AA4" w14:textId="77777777" w:rsidR="001859FA" w:rsidRDefault="001859FA" w:rsidP="001859FA">
      <w:pPr>
        <w:widowControl w:val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 </w:t>
      </w:r>
    </w:p>
    <w:p w14:paraId="503BB00E" w14:textId="77777777" w:rsidR="001859FA" w:rsidRDefault="001859FA" w:rsidP="001859FA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AUCTIONS ARE SUBJECT TO CANCELLATION IF RENTERS MEET THEIR OBLIGATIONS. </w:t>
      </w:r>
    </w:p>
    <w:p w14:paraId="1CDDF80F" w14:textId="77777777" w:rsidR="001859FA" w:rsidRDefault="001859FA" w:rsidP="001859FA">
      <w:pPr>
        <w:widowControl w:val="0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14:paraId="0A820B4E" w14:textId="77777777" w:rsidR="001859FA" w:rsidRDefault="001859FA" w:rsidP="001859FA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Auction runs for Great Value Storage begin at 10:00 a.m.  If one should cancel, we will go to the next one on the list.  Times on runs are approximate.  </w:t>
      </w:r>
    </w:p>
    <w:p w14:paraId="1BDB6CF3" w14:textId="70D055EE" w:rsidR="001859FA" w:rsidRDefault="001859FA" w:rsidP="001859FA">
      <w:pPr>
        <w:widowControl w:val="0"/>
        <w:jc w:val="center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*All others will be held at scheduled times.</w:t>
      </w: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 </w:t>
      </w:r>
    </w:p>
    <w:p w14:paraId="326B73F2" w14:textId="77777777" w:rsidR="001859FA" w:rsidRDefault="001859FA" w:rsidP="001859FA">
      <w:pPr>
        <w:widowControl w:val="0"/>
        <w:jc w:val="center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</w:p>
    <w:p w14:paraId="4BEF6A29" w14:textId="4F3153DF" w:rsidR="001859FA" w:rsidRDefault="001859FA" w:rsidP="001859FA">
      <w:pPr>
        <w:widowControl w:val="0"/>
        <w:jc w:val="center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Bobbie Emerson Revak Tx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Lic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#11986   David Born Tx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Lic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#17957</w:t>
      </w:r>
    </w:p>
    <w:p w14:paraId="103D2477" w14:textId="788D5818" w:rsidR="00380F73" w:rsidRDefault="001859FA" w:rsidP="001859FA">
      <w:pPr>
        <w:widowControl w:val="0"/>
        <w:jc w:val="center"/>
      </w:pPr>
      <w:r>
        <w:rPr>
          <w:rFonts w:ascii="Times New Roman" w:hAnsi="Times New Roman" w:cs="Times New Roman"/>
          <w:b/>
          <w:bCs/>
          <w:sz w:val="48"/>
          <w:szCs w:val="48"/>
          <w14:ligatures w14:val="none"/>
        </w:rPr>
        <w:t>WWW.JACKSONCAPITALAUCTIONS.COM</w:t>
      </w:r>
    </w:p>
    <w:sectPr w:rsidR="00380F73" w:rsidSect="001859F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FA"/>
    <w:rsid w:val="001859FA"/>
    <w:rsid w:val="0038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6C18C5"/>
  <w15:chartTrackingRefBased/>
  <w15:docId w15:val="{9E5C2599-569C-4518-B51D-393DAA99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9F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1</cp:revision>
  <dcterms:created xsi:type="dcterms:W3CDTF">2020-01-11T23:02:00Z</dcterms:created>
  <dcterms:modified xsi:type="dcterms:W3CDTF">2020-01-11T23:05:00Z</dcterms:modified>
</cp:coreProperties>
</file>